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7" w:rsidRDefault="00FE2727" w:rsidP="00FE27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2727" w:rsidRDefault="00FE2727" w:rsidP="00FE27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2727" w:rsidRDefault="00FE2727" w:rsidP="00FE27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марта 2023 года №__01_</w:t>
      </w:r>
    </w:p>
    <w:p w:rsidR="00FE2727" w:rsidRDefault="00FE2727" w:rsidP="00FE2727">
      <w:pPr>
        <w:jc w:val="center"/>
        <w:rPr>
          <w:sz w:val="28"/>
          <w:szCs w:val="28"/>
        </w:rPr>
      </w:pPr>
    </w:p>
    <w:p w:rsidR="00FE2727" w:rsidRDefault="00FE2727" w:rsidP="00FE2727">
      <w:pPr>
        <w:rPr>
          <w:sz w:val="28"/>
          <w:szCs w:val="28"/>
        </w:rPr>
      </w:pPr>
    </w:p>
    <w:p w:rsidR="00FE2727" w:rsidRDefault="00FE2727" w:rsidP="00FE2727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FE2727" w:rsidRDefault="00FE2727" w:rsidP="00FE27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администрации МО</w:t>
      </w:r>
    </w:p>
    <w:p w:rsidR="00FE2727" w:rsidRDefault="00FE2727" w:rsidP="00FE27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сельское поселение» на 2023-2024годы».</w:t>
      </w:r>
    </w:p>
    <w:p w:rsidR="00FE2727" w:rsidRDefault="00FE2727" w:rsidP="00FE272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42"/>
        <w:gridCol w:w="2059"/>
        <w:gridCol w:w="1950"/>
      </w:tblGrid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42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инициалы)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необходимых изменений в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МНПА муниципального образования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ходимости и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(изменения)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обращений </w:t>
            </w:r>
            <w:proofErr w:type="spellStart"/>
            <w:r>
              <w:rPr>
                <w:sz w:val="28"/>
                <w:szCs w:val="28"/>
              </w:rPr>
              <w:t>граж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 и организаций в целях выявления коррупционных рисков и </w:t>
            </w:r>
            <w:proofErr w:type="spellStart"/>
            <w:r>
              <w:rPr>
                <w:sz w:val="28"/>
                <w:szCs w:val="28"/>
              </w:rPr>
              <w:t>своевремен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реагирования на коррупционные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со стороны должностных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 администрации МО и </w:t>
            </w:r>
            <w:proofErr w:type="spellStart"/>
            <w:r>
              <w:rPr>
                <w:sz w:val="28"/>
                <w:szCs w:val="28"/>
              </w:rPr>
              <w:t>подведомс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твенных</w:t>
            </w:r>
            <w:proofErr w:type="spellEnd"/>
            <w:r>
              <w:rPr>
                <w:sz w:val="28"/>
                <w:szCs w:val="28"/>
              </w:rPr>
              <w:t xml:space="preserve"> ему организаций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информации, опубликованной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СМИ, на предмет выявления </w:t>
            </w:r>
            <w:proofErr w:type="spellStart"/>
            <w:r>
              <w:rPr>
                <w:sz w:val="28"/>
                <w:szCs w:val="28"/>
              </w:rPr>
              <w:t>сведе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о фактах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коррупции,личной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тересованности,нарушений</w:t>
            </w:r>
            <w:proofErr w:type="spellEnd"/>
            <w:r>
              <w:rPr>
                <w:sz w:val="28"/>
                <w:szCs w:val="28"/>
              </w:rPr>
              <w:t xml:space="preserve"> требований к ограничениям и запретам, требований к служебному поведению, требованию о предотвращению или об урегулировании конфликта интересов, исполнения обязанностей, установленных в целях противодействия коррупции, со стороны муниципальных служащих и выборных должностных лиц местного самоуправления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публикации информационных материалов об отрицательном влиянии коррупции на социально-экономическое развитие муниципального </w:t>
            </w:r>
            <w:r>
              <w:rPr>
                <w:sz w:val="28"/>
                <w:szCs w:val="28"/>
              </w:rPr>
              <w:lastRenderedPageBreak/>
              <w:t>образования, об ущемлении коррупционными деяниями прав и законных интересов граждан, субъектов предпринимательской деятельности.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</w:p>
          <w:p w:rsidR="00FE2727" w:rsidRPr="00AA3D54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с привлечением общественных объединения, уставными задачами которых является участие в противодействии коррупции, и других институтов гражданского общества; предание гласности каждому виду коррупции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на официальном сайте администрации МО в информационно-</w:t>
            </w:r>
            <w:proofErr w:type="spellStart"/>
            <w:r>
              <w:rPr>
                <w:sz w:val="28"/>
                <w:szCs w:val="28"/>
              </w:rPr>
              <w:t>телекоммунакационной</w:t>
            </w:r>
            <w:proofErr w:type="spellEnd"/>
            <w:r>
              <w:rPr>
                <w:sz w:val="28"/>
                <w:szCs w:val="28"/>
              </w:rPr>
              <w:t xml:space="preserve"> сети «Интернет»: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информацию о своей деятельности</w:t>
            </w:r>
          </w:p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информацию о противодействии коррупции в администрации МО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мероприятий по противодействию коррупции, предусмотренных планом.</w:t>
            </w:r>
          </w:p>
        </w:tc>
        <w:tc>
          <w:tcPr>
            <w:tcW w:w="2059" w:type="dxa"/>
          </w:tcPr>
          <w:p w:rsidR="00FE2727" w:rsidRPr="00C37914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исполнения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формированию отрицательного отношения муниципальных </w:t>
            </w:r>
            <w:r>
              <w:rPr>
                <w:sz w:val="28"/>
                <w:szCs w:val="28"/>
              </w:rPr>
              <w:lastRenderedPageBreak/>
              <w:t>служащих к коррупции, проведение разъяснительной работы и оказание муниципальным служащим администрации МО, выборным должностным лицам местного самоуправления консультативной помощи по вопросам применения законодательства РФ о противодействии коррупции.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обязанностей.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муниципальных служащих с положениями законодательства РФ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E2727" w:rsidTr="00A46AB9">
        <w:tc>
          <w:tcPr>
            <w:tcW w:w="594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2" w:type="dxa"/>
          </w:tcPr>
          <w:p w:rsidR="00FE2727" w:rsidRDefault="00FE2727" w:rsidP="00A4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расходах, об имуществе и обязательствах  имущественного характера</w:t>
            </w:r>
          </w:p>
        </w:tc>
        <w:tc>
          <w:tcPr>
            <w:tcW w:w="2059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 апреля</w:t>
            </w:r>
          </w:p>
        </w:tc>
        <w:tc>
          <w:tcPr>
            <w:tcW w:w="1950" w:type="dxa"/>
          </w:tcPr>
          <w:p w:rsidR="00FE2727" w:rsidRDefault="00FE2727" w:rsidP="00A46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</w:tbl>
    <w:p w:rsidR="00FE2727" w:rsidRPr="00D24E64" w:rsidRDefault="00FE2727" w:rsidP="00FE2727">
      <w:pPr>
        <w:rPr>
          <w:sz w:val="28"/>
          <w:szCs w:val="28"/>
        </w:rPr>
      </w:pPr>
    </w:p>
    <w:p w:rsidR="00FE2727" w:rsidRDefault="00FE2727" w:rsidP="00FE2727"/>
    <w:p w:rsidR="00C11D3A" w:rsidRDefault="00C11D3A">
      <w:bookmarkStart w:id="0" w:name="_GoBack"/>
      <w:bookmarkEnd w:id="0"/>
    </w:p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A"/>
    <w:rsid w:val="004F62F5"/>
    <w:rsid w:val="00952328"/>
    <w:rsid w:val="00C11D3A"/>
    <w:rsid w:val="00C377DA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2F1E-C553-4340-8CCE-8E2406A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27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2023-03-02T05:18:00Z</dcterms:created>
  <dcterms:modified xsi:type="dcterms:W3CDTF">2023-03-09T05:28:00Z</dcterms:modified>
</cp:coreProperties>
</file>